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5" w:rsidRDefault="00E17765">
      <w:r>
        <w:t>от 31.01.2022</w:t>
      </w:r>
    </w:p>
    <w:p w:rsidR="00E17765" w:rsidRDefault="00E17765"/>
    <w:p w:rsidR="00E17765" w:rsidRDefault="00E17765">
      <w:r>
        <w:t>Решили: избрать Алхимченко Михаила Васильевича председателем и секретарем заседания Совета.</w:t>
      </w:r>
    </w:p>
    <w:p w:rsidR="00E17765" w:rsidRDefault="00E17765"/>
    <w:p w:rsidR="00E17765" w:rsidRDefault="00E1776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17765" w:rsidRDefault="00E17765">
      <w:r>
        <w:t>Общество с ограниченной ответственностью «ФОНД УТИЛИЗАЦИИ» ИНН 6102076000</w:t>
      </w:r>
    </w:p>
    <w:p w:rsidR="00E17765" w:rsidRDefault="00E17765"/>
    <w:p w:rsidR="00E17765" w:rsidRDefault="00E1776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17765" w:rsidRDefault="00E17765">
      <w:r>
        <w:t>Общество с ограниченной ответственностью «Рост-Сервис» ИНН 6151019646</w:t>
      </w:r>
    </w:p>
    <w:p w:rsidR="00E17765" w:rsidRDefault="00E17765"/>
    <w:p w:rsidR="00E17765" w:rsidRDefault="00E17765"/>
    <w:p w:rsidR="00E17765" w:rsidRDefault="00E17765"/>
    <w:p w:rsidR="00E17765" w:rsidRDefault="00E1776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17765"/>
    <w:rsid w:val="00045D12"/>
    <w:rsid w:val="0052439B"/>
    <w:rsid w:val="00B80071"/>
    <w:rsid w:val="00CF2800"/>
    <w:rsid w:val="00E113EE"/>
    <w:rsid w:val="00E17765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